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AF" w:rsidRPr="006A746A" w:rsidRDefault="007A3FAF" w:rsidP="007A3FAF">
      <w:pPr>
        <w:pStyle w:val="NoSpacing"/>
        <w:rPr>
          <w:sz w:val="22"/>
          <w:szCs w:val="22"/>
        </w:rPr>
      </w:pPr>
      <w:r w:rsidRPr="006A746A">
        <w:rPr>
          <w:sz w:val="22"/>
          <w:szCs w:val="22"/>
        </w:rPr>
        <w:t>For Immediate Release</w:t>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t>Media Contact: Julia Schick</w:t>
      </w:r>
    </w:p>
    <w:p w:rsidR="007A3FAF" w:rsidRPr="006A746A" w:rsidRDefault="007A3FAF" w:rsidP="007A3FAF">
      <w:pPr>
        <w:pStyle w:val="NoSpacing"/>
        <w:rPr>
          <w:sz w:val="22"/>
          <w:szCs w:val="22"/>
        </w:rPr>
      </w:pPr>
      <w:r>
        <w:rPr>
          <w:sz w:val="22"/>
          <w:szCs w:val="22"/>
        </w:rPr>
        <w:t>June 2, 2021</w:t>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00AB0A7E">
        <w:rPr>
          <w:sz w:val="22"/>
          <w:szCs w:val="22"/>
        </w:rPr>
        <w:tab/>
      </w:r>
      <w:r w:rsidRPr="006A746A">
        <w:rPr>
          <w:sz w:val="22"/>
          <w:szCs w:val="22"/>
        </w:rPr>
        <w:t>jschick@laketran.com @Laketran</w:t>
      </w:r>
    </w:p>
    <w:p w:rsidR="007A3FAF" w:rsidRDefault="007A3FAF" w:rsidP="007A3FAF">
      <w:pPr>
        <w:pStyle w:val="NoSpacing"/>
        <w:rPr>
          <w:sz w:val="22"/>
          <w:szCs w:val="22"/>
        </w:rPr>
      </w:pP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t>440-283-9888 (cell/text)</w:t>
      </w:r>
    </w:p>
    <w:p w:rsidR="007A3FAF" w:rsidRDefault="007A3FAF" w:rsidP="007A3FAF">
      <w:pPr>
        <w:pStyle w:val="NoSpacing"/>
        <w:rPr>
          <w:sz w:val="22"/>
          <w:szCs w:val="22"/>
        </w:rPr>
      </w:pPr>
    </w:p>
    <w:p w:rsidR="007A3FAF" w:rsidRPr="003A5323" w:rsidRDefault="007A3FAF" w:rsidP="003A5323">
      <w:pPr>
        <w:pStyle w:val="NoSpacing"/>
        <w:jc w:val="center"/>
        <w:rPr>
          <w:b/>
          <w:sz w:val="32"/>
          <w:szCs w:val="32"/>
        </w:rPr>
      </w:pPr>
      <w:r>
        <w:rPr>
          <w:b/>
          <w:sz w:val="32"/>
          <w:szCs w:val="32"/>
        </w:rPr>
        <w:t>Lake County</w:t>
      </w:r>
      <w:r w:rsidRPr="00923153">
        <w:rPr>
          <w:b/>
          <w:sz w:val="32"/>
          <w:szCs w:val="32"/>
        </w:rPr>
        <w:t xml:space="preserve"> Mobile Food Pantry</w:t>
      </w:r>
      <w:r w:rsidR="003A5323">
        <w:rPr>
          <w:b/>
          <w:sz w:val="32"/>
          <w:szCs w:val="32"/>
        </w:rPr>
        <w:t xml:space="preserve"> continues distributions </w:t>
      </w:r>
      <w:r>
        <w:rPr>
          <w:b/>
          <w:sz w:val="32"/>
          <w:szCs w:val="32"/>
        </w:rPr>
        <w:t>through the summer</w:t>
      </w:r>
      <w:r w:rsidR="003A5323">
        <w:rPr>
          <w:b/>
          <w:sz w:val="32"/>
          <w:szCs w:val="32"/>
        </w:rPr>
        <w:t xml:space="preserve"> months</w:t>
      </w:r>
    </w:p>
    <w:p w:rsidR="007A3FAF" w:rsidRPr="00923153" w:rsidRDefault="007A3FAF" w:rsidP="007A3FAF">
      <w:pPr>
        <w:pStyle w:val="NoSpacing"/>
        <w:jc w:val="center"/>
        <w:rPr>
          <w:b/>
          <w:sz w:val="32"/>
          <w:szCs w:val="22"/>
        </w:rPr>
      </w:pPr>
    </w:p>
    <w:p w:rsidR="007A3FAF" w:rsidRPr="006F5E76" w:rsidRDefault="007A3FAF" w:rsidP="007A3FAF">
      <w:pPr>
        <w:pStyle w:val="NoSpacing"/>
        <w:jc w:val="center"/>
        <w:rPr>
          <w:color w:val="auto"/>
          <w:sz w:val="28"/>
          <w:szCs w:val="28"/>
        </w:rPr>
      </w:pPr>
      <w:r w:rsidRPr="006F5E76">
        <w:rPr>
          <w:color w:val="auto"/>
          <w:sz w:val="28"/>
          <w:szCs w:val="28"/>
        </w:rPr>
        <w:t>Agencies collaborate to provide fresh produce to Lake County seniors</w:t>
      </w:r>
    </w:p>
    <w:p w:rsidR="007A3FAF" w:rsidRPr="006F5E76" w:rsidRDefault="007A3FAF" w:rsidP="007A3FAF">
      <w:pPr>
        <w:pStyle w:val="NoSpacing"/>
        <w:jc w:val="center"/>
        <w:rPr>
          <w:color w:val="auto"/>
          <w:sz w:val="28"/>
          <w:szCs w:val="28"/>
        </w:rPr>
      </w:pPr>
    </w:p>
    <w:p w:rsidR="007A3FAF" w:rsidRPr="00087608" w:rsidRDefault="007A3FAF" w:rsidP="006F5E76">
      <w:pPr>
        <w:rPr>
          <w:color w:val="auto"/>
          <w:sz w:val="22"/>
          <w:szCs w:val="22"/>
        </w:rPr>
      </w:pPr>
      <w:r w:rsidRPr="00087608">
        <w:rPr>
          <w:color w:val="auto"/>
          <w:sz w:val="22"/>
          <w:szCs w:val="22"/>
        </w:rPr>
        <w:t>Lake County, O</w:t>
      </w:r>
      <w:r w:rsidR="004A567E" w:rsidRPr="00087608">
        <w:rPr>
          <w:color w:val="auto"/>
          <w:sz w:val="22"/>
          <w:szCs w:val="22"/>
        </w:rPr>
        <w:t>H</w:t>
      </w:r>
      <w:r w:rsidRPr="00087608">
        <w:rPr>
          <w:color w:val="auto"/>
          <w:sz w:val="22"/>
          <w:szCs w:val="22"/>
        </w:rPr>
        <w:t xml:space="preserve"> – The Lake County Mobile Food Pantry program has secured donations from Greater Cleveland Foodbank </w:t>
      </w:r>
      <w:r w:rsidR="006F5E76" w:rsidRPr="00087608">
        <w:rPr>
          <w:color w:val="auto"/>
          <w:sz w:val="22"/>
          <w:szCs w:val="22"/>
        </w:rPr>
        <w:t xml:space="preserve">to extend the program </w:t>
      </w:r>
      <w:r w:rsidRPr="00087608">
        <w:rPr>
          <w:color w:val="auto"/>
          <w:sz w:val="22"/>
          <w:szCs w:val="22"/>
        </w:rPr>
        <w:t xml:space="preserve">through September, Laketran announced last week. </w:t>
      </w:r>
    </w:p>
    <w:p w:rsidR="00AB0A7E" w:rsidRPr="00087608" w:rsidRDefault="00AB0A7E" w:rsidP="006F5E76">
      <w:pPr>
        <w:rPr>
          <w:color w:val="auto"/>
          <w:sz w:val="22"/>
          <w:szCs w:val="22"/>
        </w:rPr>
      </w:pPr>
    </w:p>
    <w:p w:rsidR="00A933B3" w:rsidRPr="00087608" w:rsidRDefault="00A933B3" w:rsidP="00A933B3">
      <w:pPr>
        <w:rPr>
          <w:rFonts w:cs="Arial"/>
          <w:color w:val="auto"/>
          <w:sz w:val="22"/>
          <w:szCs w:val="22"/>
        </w:rPr>
      </w:pPr>
      <w:r w:rsidRPr="00087608">
        <w:rPr>
          <w:rFonts w:cs="Arial"/>
          <w:color w:val="auto"/>
          <w:sz w:val="22"/>
          <w:szCs w:val="22"/>
        </w:rPr>
        <w:t xml:space="preserve">“A lot of agencies are reflecting on what things they did differently during the pandemic and what should stay,” shared Laketran CEO Ben Capelle. “While food insecurities exist among our seniors, we plan to continue this program with the support of the Cleveland Foodbank and our local partners. There is no reason seniors in Lake County should go without food.” </w:t>
      </w:r>
    </w:p>
    <w:p w:rsidR="00A933B3" w:rsidRDefault="00A933B3" w:rsidP="006F5E76">
      <w:pPr>
        <w:rPr>
          <w:color w:val="auto"/>
          <w:sz w:val="22"/>
          <w:szCs w:val="22"/>
        </w:rPr>
      </w:pPr>
    </w:p>
    <w:p w:rsidR="00AA7ABE" w:rsidRPr="00087608" w:rsidRDefault="00DE6288" w:rsidP="006F5E76">
      <w:pPr>
        <w:rPr>
          <w:color w:val="auto"/>
          <w:sz w:val="22"/>
          <w:szCs w:val="22"/>
        </w:rPr>
      </w:pPr>
      <w:r w:rsidRPr="00087608">
        <w:rPr>
          <w:color w:val="auto"/>
          <w:sz w:val="22"/>
          <w:szCs w:val="22"/>
        </w:rPr>
        <w:t>The</w:t>
      </w:r>
      <w:r w:rsidR="009203FB" w:rsidRPr="00087608">
        <w:rPr>
          <w:color w:val="auto"/>
          <w:sz w:val="22"/>
          <w:szCs w:val="22"/>
        </w:rPr>
        <w:t xml:space="preserve"> </w:t>
      </w:r>
      <w:r w:rsidR="00AB0A7E" w:rsidRPr="00087608">
        <w:rPr>
          <w:color w:val="auto"/>
          <w:sz w:val="22"/>
          <w:szCs w:val="22"/>
        </w:rPr>
        <w:t>Lake County Mobile Food Pantry is</w:t>
      </w:r>
      <w:r w:rsidRPr="00087608">
        <w:rPr>
          <w:color w:val="auto"/>
          <w:sz w:val="22"/>
          <w:szCs w:val="22"/>
        </w:rPr>
        <w:t xml:space="preserve"> </w:t>
      </w:r>
      <w:r w:rsidR="006F5E76" w:rsidRPr="00087608">
        <w:rPr>
          <w:color w:val="auto"/>
          <w:sz w:val="22"/>
          <w:szCs w:val="22"/>
        </w:rPr>
        <w:t xml:space="preserve">a </w:t>
      </w:r>
      <w:r w:rsidRPr="00087608">
        <w:rPr>
          <w:color w:val="auto"/>
          <w:sz w:val="22"/>
          <w:szCs w:val="22"/>
        </w:rPr>
        <w:t xml:space="preserve">retrofitted 12-passenger Dial-a-Ride bus operated by Laketran. </w:t>
      </w:r>
      <w:r w:rsidR="00AB0A7E" w:rsidRPr="00087608">
        <w:rPr>
          <w:color w:val="auto"/>
          <w:sz w:val="22"/>
          <w:szCs w:val="22"/>
        </w:rPr>
        <w:t xml:space="preserve">With </w:t>
      </w:r>
      <w:r w:rsidR="00735E64" w:rsidRPr="00087608">
        <w:rPr>
          <w:color w:val="auto"/>
          <w:sz w:val="22"/>
          <w:szCs w:val="22"/>
        </w:rPr>
        <w:t xml:space="preserve">its </w:t>
      </w:r>
      <w:r w:rsidR="006F5E76" w:rsidRPr="00087608">
        <w:rPr>
          <w:color w:val="auto"/>
          <w:sz w:val="22"/>
          <w:szCs w:val="22"/>
        </w:rPr>
        <w:t xml:space="preserve">traditional </w:t>
      </w:r>
      <w:r w:rsidR="00AB0A7E" w:rsidRPr="00087608">
        <w:rPr>
          <w:color w:val="auto"/>
          <w:sz w:val="22"/>
          <w:szCs w:val="22"/>
        </w:rPr>
        <w:t>passenger seating replaced with shelving and updated graphics to promote the program, the retired bus is no</w:t>
      </w:r>
      <w:r w:rsidR="009203FB" w:rsidRPr="00087608">
        <w:rPr>
          <w:color w:val="auto"/>
          <w:sz w:val="22"/>
          <w:szCs w:val="22"/>
        </w:rPr>
        <w:t>w</w:t>
      </w:r>
      <w:r w:rsidR="00AB0A7E" w:rsidRPr="00087608">
        <w:rPr>
          <w:color w:val="auto"/>
          <w:sz w:val="22"/>
          <w:szCs w:val="22"/>
        </w:rPr>
        <w:t xml:space="preserve"> providing fresh produce to thousands of Lake County seniors.</w:t>
      </w:r>
      <w:r w:rsidR="00AA7ABE" w:rsidRPr="00087608">
        <w:rPr>
          <w:color w:val="auto"/>
          <w:sz w:val="22"/>
          <w:szCs w:val="22"/>
        </w:rPr>
        <w:t xml:space="preserve">  </w:t>
      </w:r>
    </w:p>
    <w:p w:rsidR="00AA7ABE" w:rsidRPr="00087608" w:rsidRDefault="00AA7ABE" w:rsidP="00AA7ABE">
      <w:pPr>
        <w:rPr>
          <w:color w:val="auto"/>
          <w:sz w:val="22"/>
          <w:szCs w:val="22"/>
        </w:rPr>
      </w:pPr>
    </w:p>
    <w:p w:rsidR="002B2202" w:rsidRPr="00087608" w:rsidRDefault="002B2202" w:rsidP="006F5E76">
      <w:pPr>
        <w:rPr>
          <w:color w:val="auto"/>
          <w:sz w:val="22"/>
          <w:szCs w:val="22"/>
        </w:rPr>
      </w:pPr>
      <w:r w:rsidRPr="00087608">
        <w:rPr>
          <w:color w:val="auto"/>
          <w:sz w:val="22"/>
          <w:szCs w:val="22"/>
        </w:rPr>
        <w:t xml:space="preserve">The program is a collaboration between Laketran, Lake County Commissioners Senior Services, </w:t>
      </w:r>
      <w:proofErr w:type="gramStart"/>
      <w:r w:rsidRPr="00087608">
        <w:rPr>
          <w:color w:val="auto"/>
          <w:sz w:val="22"/>
          <w:szCs w:val="22"/>
        </w:rPr>
        <w:t>Council</w:t>
      </w:r>
      <w:proofErr w:type="gramEnd"/>
      <w:r w:rsidRPr="00087608">
        <w:rPr>
          <w:color w:val="auto"/>
          <w:sz w:val="22"/>
          <w:szCs w:val="22"/>
        </w:rPr>
        <w:t xml:space="preserve"> on Aging</w:t>
      </w:r>
      <w:r w:rsidR="00DE6288" w:rsidRPr="00087608">
        <w:rPr>
          <w:color w:val="auto"/>
          <w:sz w:val="22"/>
          <w:szCs w:val="22"/>
        </w:rPr>
        <w:t xml:space="preserve">, Lifeline and the Greater Cleveland Foodbank. </w:t>
      </w:r>
      <w:r w:rsidRPr="00087608">
        <w:rPr>
          <w:color w:val="auto"/>
          <w:sz w:val="22"/>
          <w:szCs w:val="22"/>
        </w:rPr>
        <w:t xml:space="preserve">The agencies work together to secure food donations and each play a role in taking reservations, </w:t>
      </w:r>
      <w:r w:rsidR="00087608" w:rsidRPr="00087608">
        <w:rPr>
          <w:color w:val="auto"/>
          <w:sz w:val="22"/>
          <w:szCs w:val="22"/>
        </w:rPr>
        <w:t>managing volunteers</w:t>
      </w:r>
      <w:r w:rsidRPr="00087608">
        <w:rPr>
          <w:color w:val="auto"/>
          <w:sz w:val="22"/>
          <w:szCs w:val="22"/>
        </w:rPr>
        <w:t xml:space="preserve"> and distributing the food.  </w:t>
      </w:r>
    </w:p>
    <w:p w:rsidR="00A933B3" w:rsidRPr="00087608" w:rsidRDefault="00A933B3" w:rsidP="006F5E76">
      <w:pPr>
        <w:rPr>
          <w:color w:val="auto"/>
          <w:sz w:val="22"/>
          <w:szCs w:val="22"/>
        </w:rPr>
      </w:pPr>
    </w:p>
    <w:p w:rsidR="00DE6288" w:rsidRPr="00087608" w:rsidRDefault="00DE6288" w:rsidP="006F5E76">
      <w:pPr>
        <w:rPr>
          <w:color w:val="auto"/>
          <w:sz w:val="22"/>
          <w:szCs w:val="22"/>
        </w:rPr>
      </w:pPr>
      <w:r w:rsidRPr="00087608">
        <w:rPr>
          <w:color w:val="auto"/>
          <w:sz w:val="22"/>
          <w:szCs w:val="22"/>
        </w:rPr>
        <w:t>Since launching in January, the Lake County Mobile Food Pantry has served 4,449 individuals and 2,460 total senior households throughout Lake County.</w:t>
      </w:r>
    </w:p>
    <w:p w:rsidR="00DE6288" w:rsidRPr="00087608" w:rsidRDefault="00DE6288" w:rsidP="006F5E76">
      <w:pPr>
        <w:rPr>
          <w:rFonts w:cs="Arial"/>
          <w:color w:val="auto"/>
          <w:sz w:val="22"/>
          <w:szCs w:val="22"/>
        </w:rPr>
      </w:pPr>
    </w:p>
    <w:p w:rsidR="00A933B3" w:rsidRDefault="00A933B3" w:rsidP="006F5E76">
      <w:pPr>
        <w:rPr>
          <w:rFonts w:cs="Arial"/>
          <w:color w:val="auto"/>
          <w:sz w:val="22"/>
          <w:szCs w:val="22"/>
        </w:rPr>
      </w:pPr>
      <w:r>
        <w:rPr>
          <w:rFonts w:cs="Arial"/>
          <w:color w:val="auto"/>
          <w:sz w:val="22"/>
          <w:szCs w:val="22"/>
        </w:rPr>
        <w:t xml:space="preserve">“We were able to distribute over 180,000 </w:t>
      </w:r>
      <w:r w:rsidR="00383F25">
        <w:rPr>
          <w:rFonts w:cs="Arial"/>
          <w:color w:val="auto"/>
          <w:sz w:val="22"/>
          <w:szCs w:val="22"/>
        </w:rPr>
        <w:t xml:space="preserve">pounds </w:t>
      </w:r>
      <w:r>
        <w:rPr>
          <w:rFonts w:cs="Arial"/>
          <w:color w:val="auto"/>
          <w:sz w:val="22"/>
          <w:szCs w:val="22"/>
        </w:rPr>
        <w:t xml:space="preserve">of produce last year with help of our community partners,” shared Laketran board president, Brian Falkowski. “This is the third phase of our senior nutrition program and it is a great example of what Lake County can get accomplished when we work together and </w:t>
      </w:r>
      <w:r w:rsidR="0099058A">
        <w:rPr>
          <w:rFonts w:cs="Arial"/>
          <w:color w:val="auto"/>
          <w:sz w:val="22"/>
          <w:szCs w:val="22"/>
        </w:rPr>
        <w:t xml:space="preserve">innovate to </w:t>
      </w:r>
      <w:r>
        <w:rPr>
          <w:rFonts w:cs="Arial"/>
          <w:color w:val="auto"/>
          <w:sz w:val="22"/>
          <w:szCs w:val="22"/>
        </w:rPr>
        <w:t>meet the needs of seniors.”</w:t>
      </w:r>
    </w:p>
    <w:p w:rsidR="00A933B3" w:rsidRDefault="00A933B3" w:rsidP="006F5E76">
      <w:pPr>
        <w:rPr>
          <w:rFonts w:cs="Arial"/>
          <w:color w:val="auto"/>
          <w:sz w:val="22"/>
          <w:szCs w:val="22"/>
        </w:rPr>
      </w:pPr>
    </w:p>
    <w:p w:rsidR="006F5E76" w:rsidRPr="00087608" w:rsidRDefault="00DE6288" w:rsidP="006F5E76">
      <w:pPr>
        <w:rPr>
          <w:rFonts w:cs="Arial"/>
          <w:color w:val="auto"/>
          <w:sz w:val="22"/>
          <w:szCs w:val="22"/>
        </w:rPr>
      </w:pPr>
      <w:r w:rsidRPr="00087608">
        <w:rPr>
          <w:rFonts w:cs="Arial"/>
          <w:color w:val="auto"/>
          <w:sz w:val="22"/>
          <w:szCs w:val="22"/>
        </w:rPr>
        <w:t xml:space="preserve">The </w:t>
      </w:r>
      <w:r w:rsidR="006F5E76" w:rsidRPr="00087608">
        <w:rPr>
          <w:rFonts w:cs="Arial"/>
          <w:color w:val="auto"/>
          <w:sz w:val="22"/>
          <w:szCs w:val="22"/>
        </w:rPr>
        <w:t>bus visits eight distribution sites throughout the county operating on Tuesdays</w:t>
      </w:r>
      <w:r w:rsidR="004A567E" w:rsidRPr="00087608">
        <w:rPr>
          <w:rFonts w:cs="Arial"/>
          <w:color w:val="auto"/>
          <w:sz w:val="22"/>
          <w:szCs w:val="22"/>
        </w:rPr>
        <w:t xml:space="preserve"> and Thursdays </w:t>
      </w:r>
      <w:r w:rsidR="006F5E76" w:rsidRPr="00087608">
        <w:rPr>
          <w:rFonts w:cs="Arial"/>
          <w:color w:val="auto"/>
          <w:sz w:val="22"/>
          <w:szCs w:val="22"/>
        </w:rPr>
        <w:t xml:space="preserve">each week. </w:t>
      </w:r>
      <w:r w:rsidRPr="00087608">
        <w:rPr>
          <w:rFonts w:cs="Arial"/>
          <w:color w:val="auto"/>
          <w:sz w:val="22"/>
          <w:szCs w:val="22"/>
        </w:rPr>
        <w:t>Pre-registration is mandatory</w:t>
      </w:r>
      <w:r w:rsidR="006F5E76" w:rsidRPr="00087608">
        <w:rPr>
          <w:rFonts w:cs="Arial"/>
          <w:color w:val="auto"/>
          <w:sz w:val="22"/>
          <w:szCs w:val="22"/>
        </w:rPr>
        <w:t xml:space="preserve"> to receive the free </w:t>
      </w:r>
      <w:r w:rsidR="004064C4">
        <w:rPr>
          <w:rFonts w:cs="Arial"/>
          <w:color w:val="auto"/>
          <w:sz w:val="22"/>
          <w:szCs w:val="22"/>
        </w:rPr>
        <w:t>20</w:t>
      </w:r>
      <w:r w:rsidR="006F5E76" w:rsidRPr="00087608">
        <w:rPr>
          <w:rFonts w:cs="Arial"/>
          <w:color w:val="auto"/>
          <w:sz w:val="22"/>
          <w:szCs w:val="22"/>
        </w:rPr>
        <w:t xml:space="preserve"> pound box of fresh</w:t>
      </w:r>
      <w:r w:rsidR="004064C4">
        <w:rPr>
          <w:rFonts w:cs="Arial"/>
          <w:color w:val="auto"/>
          <w:sz w:val="22"/>
          <w:szCs w:val="22"/>
        </w:rPr>
        <w:t xml:space="preserve"> assortments of fruits and vegetables and </w:t>
      </w:r>
      <w:r w:rsidR="006F5E76" w:rsidRPr="00087608">
        <w:rPr>
          <w:rFonts w:cs="Arial"/>
          <w:color w:val="auto"/>
          <w:sz w:val="22"/>
          <w:szCs w:val="22"/>
        </w:rPr>
        <w:t>sometimes protein or dairy, too</w:t>
      </w:r>
      <w:r w:rsidRPr="00087608">
        <w:rPr>
          <w:rFonts w:cs="Arial"/>
          <w:color w:val="auto"/>
          <w:sz w:val="22"/>
          <w:szCs w:val="22"/>
        </w:rPr>
        <w:t xml:space="preserve">. </w:t>
      </w:r>
    </w:p>
    <w:p w:rsidR="009B25ED" w:rsidRPr="00087608" w:rsidRDefault="009B25ED" w:rsidP="006F5E76">
      <w:pPr>
        <w:rPr>
          <w:rFonts w:cs="Arial"/>
          <w:color w:val="auto"/>
          <w:sz w:val="22"/>
          <w:szCs w:val="22"/>
        </w:rPr>
      </w:pPr>
    </w:p>
    <w:p w:rsidR="00DE6288" w:rsidRPr="00087608" w:rsidRDefault="00DE6288" w:rsidP="006F5E76">
      <w:pPr>
        <w:rPr>
          <w:rFonts w:cs="Arial"/>
          <w:color w:val="auto"/>
          <w:sz w:val="22"/>
          <w:szCs w:val="22"/>
        </w:rPr>
      </w:pPr>
      <w:r w:rsidRPr="00087608">
        <w:rPr>
          <w:rFonts w:cs="Arial"/>
          <w:color w:val="auto"/>
          <w:sz w:val="22"/>
          <w:szCs w:val="22"/>
        </w:rPr>
        <w:t xml:space="preserve">To register, Lake County seniors 60 and over can call Lifeline at 2-1-1 or the Lake County </w:t>
      </w:r>
    </w:p>
    <w:p w:rsidR="00DE6288" w:rsidRPr="00087608" w:rsidRDefault="00DE6288" w:rsidP="006F5E76">
      <w:pPr>
        <w:rPr>
          <w:rFonts w:cs="Arial"/>
          <w:color w:val="auto"/>
          <w:sz w:val="22"/>
          <w:szCs w:val="22"/>
        </w:rPr>
      </w:pPr>
      <w:r w:rsidRPr="00087608">
        <w:rPr>
          <w:rFonts w:cs="Arial"/>
          <w:color w:val="auto"/>
          <w:sz w:val="22"/>
          <w:szCs w:val="22"/>
        </w:rPr>
        <w:t xml:space="preserve">Council on Aging at 440-205-8111. </w:t>
      </w:r>
      <w:r w:rsidR="006F5E76" w:rsidRPr="00087608">
        <w:rPr>
          <w:rFonts w:cs="Arial"/>
          <w:color w:val="auto"/>
          <w:sz w:val="22"/>
          <w:szCs w:val="22"/>
        </w:rPr>
        <w:t xml:space="preserve">Location of the distribution sites are at </w:t>
      </w:r>
      <w:hyperlink r:id="rId8" w:history="1">
        <w:r w:rsidR="00840511" w:rsidRPr="00087608">
          <w:rPr>
            <w:rStyle w:val="Hyperlink"/>
            <w:rFonts w:cs="Arial"/>
            <w:color w:val="auto"/>
            <w:sz w:val="22"/>
            <w:szCs w:val="22"/>
          </w:rPr>
          <w:t>www.laketran.com</w:t>
        </w:r>
      </w:hyperlink>
      <w:r w:rsidR="00840511" w:rsidRPr="00087608">
        <w:rPr>
          <w:rFonts w:cs="Arial"/>
          <w:color w:val="auto"/>
          <w:sz w:val="22"/>
          <w:szCs w:val="22"/>
        </w:rPr>
        <w:t>.</w:t>
      </w:r>
    </w:p>
    <w:p w:rsidR="006F5E76" w:rsidRPr="00087608" w:rsidRDefault="006F5E76" w:rsidP="006F5E76">
      <w:pPr>
        <w:rPr>
          <w:rFonts w:cs="Arial"/>
          <w:color w:val="auto"/>
          <w:sz w:val="22"/>
          <w:szCs w:val="22"/>
        </w:rPr>
      </w:pPr>
    </w:p>
    <w:p w:rsidR="00DE6288" w:rsidRPr="00087608" w:rsidRDefault="009B25ED" w:rsidP="006F5E76">
      <w:pPr>
        <w:rPr>
          <w:color w:val="auto"/>
          <w:sz w:val="22"/>
          <w:szCs w:val="22"/>
        </w:rPr>
      </w:pPr>
      <w:r w:rsidRPr="00087608">
        <w:rPr>
          <w:color w:val="auto"/>
          <w:sz w:val="22"/>
          <w:szCs w:val="22"/>
        </w:rPr>
        <w:lastRenderedPageBreak/>
        <w:t xml:space="preserve">Remaining </w:t>
      </w:r>
      <w:r w:rsidR="00087608" w:rsidRPr="00087608">
        <w:rPr>
          <w:color w:val="auto"/>
          <w:sz w:val="22"/>
          <w:szCs w:val="22"/>
        </w:rPr>
        <w:t>June d</w:t>
      </w:r>
      <w:r w:rsidRPr="00087608">
        <w:rPr>
          <w:color w:val="auto"/>
          <w:sz w:val="22"/>
          <w:szCs w:val="22"/>
        </w:rPr>
        <w:t xml:space="preserve">ates and </w:t>
      </w:r>
      <w:r w:rsidR="00087608" w:rsidRPr="00087608">
        <w:rPr>
          <w:color w:val="auto"/>
          <w:sz w:val="22"/>
          <w:szCs w:val="22"/>
        </w:rPr>
        <w:t>l</w:t>
      </w:r>
      <w:r w:rsidRPr="00087608">
        <w:rPr>
          <w:color w:val="auto"/>
          <w:sz w:val="22"/>
          <w:szCs w:val="22"/>
        </w:rPr>
        <w:t>ocations include:</w:t>
      </w:r>
    </w:p>
    <w:p w:rsidR="009B25ED" w:rsidRPr="00087608" w:rsidRDefault="009B25ED" w:rsidP="00E31290">
      <w:pPr>
        <w:pStyle w:val="NoSpacing"/>
        <w:numPr>
          <w:ilvl w:val="0"/>
          <w:numId w:val="2"/>
        </w:numPr>
        <w:rPr>
          <w:color w:val="auto"/>
          <w:sz w:val="22"/>
          <w:szCs w:val="22"/>
        </w:rPr>
      </w:pPr>
      <w:r w:rsidRPr="00087608">
        <w:rPr>
          <w:color w:val="auto"/>
          <w:sz w:val="22"/>
          <w:szCs w:val="22"/>
        </w:rPr>
        <w:t>June 8 |</w:t>
      </w:r>
      <w:r w:rsidR="00087608" w:rsidRPr="00087608">
        <w:rPr>
          <w:color w:val="auto"/>
          <w:sz w:val="22"/>
          <w:szCs w:val="22"/>
        </w:rPr>
        <w:t xml:space="preserve"> </w:t>
      </w:r>
      <w:r w:rsidRPr="00087608">
        <w:rPr>
          <w:color w:val="auto"/>
          <w:sz w:val="22"/>
          <w:szCs w:val="22"/>
        </w:rPr>
        <w:t>10 a.m. | Mentor Park-n-Ride | 8650 Market St.</w:t>
      </w:r>
    </w:p>
    <w:p w:rsidR="009B25ED" w:rsidRPr="00087608" w:rsidRDefault="009B25ED" w:rsidP="00E31290">
      <w:pPr>
        <w:pStyle w:val="NoSpacing"/>
        <w:numPr>
          <w:ilvl w:val="0"/>
          <w:numId w:val="2"/>
        </w:numPr>
        <w:rPr>
          <w:color w:val="auto"/>
          <w:sz w:val="22"/>
          <w:szCs w:val="22"/>
        </w:rPr>
      </w:pPr>
      <w:r w:rsidRPr="00087608">
        <w:rPr>
          <w:color w:val="auto"/>
          <w:sz w:val="22"/>
          <w:szCs w:val="22"/>
        </w:rPr>
        <w:t>June 10 | 10 a.m. | Madison Senior Center | 2938 Hubbard Rd.</w:t>
      </w:r>
    </w:p>
    <w:p w:rsidR="009B25ED" w:rsidRPr="00087608" w:rsidRDefault="009B25ED" w:rsidP="00E31290">
      <w:pPr>
        <w:pStyle w:val="NoSpacing"/>
        <w:numPr>
          <w:ilvl w:val="0"/>
          <w:numId w:val="2"/>
        </w:numPr>
        <w:rPr>
          <w:color w:val="auto"/>
          <w:sz w:val="22"/>
          <w:szCs w:val="22"/>
        </w:rPr>
      </w:pPr>
      <w:r w:rsidRPr="00087608">
        <w:rPr>
          <w:color w:val="auto"/>
          <w:sz w:val="22"/>
          <w:szCs w:val="22"/>
        </w:rPr>
        <w:t>June 15 | 10 a.m. | Mentor Park-n-Ride | 8650 Market St.</w:t>
      </w:r>
    </w:p>
    <w:p w:rsidR="009B25ED" w:rsidRPr="00087608" w:rsidRDefault="009B25ED" w:rsidP="00E31290">
      <w:pPr>
        <w:pStyle w:val="NoSpacing"/>
        <w:numPr>
          <w:ilvl w:val="0"/>
          <w:numId w:val="2"/>
        </w:numPr>
        <w:rPr>
          <w:color w:val="auto"/>
          <w:sz w:val="22"/>
          <w:szCs w:val="22"/>
        </w:rPr>
      </w:pPr>
      <w:r w:rsidRPr="00087608">
        <w:rPr>
          <w:color w:val="auto"/>
          <w:sz w:val="22"/>
          <w:szCs w:val="22"/>
        </w:rPr>
        <w:t>June 17 | 10 a.m. | Painesville First Church of Christ | 422 Mentor Ave. – New Location!</w:t>
      </w:r>
    </w:p>
    <w:p w:rsidR="009B25ED" w:rsidRPr="00087608" w:rsidRDefault="009B25ED" w:rsidP="00E31290">
      <w:pPr>
        <w:pStyle w:val="NoSpacing"/>
        <w:numPr>
          <w:ilvl w:val="0"/>
          <w:numId w:val="2"/>
        </w:numPr>
        <w:rPr>
          <w:color w:val="auto"/>
          <w:sz w:val="22"/>
          <w:szCs w:val="22"/>
        </w:rPr>
      </w:pPr>
      <w:r w:rsidRPr="00087608">
        <w:rPr>
          <w:color w:val="auto"/>
          <w:sz w:val="22"/>
          <w:szCs w:val="22"/>
        </w:rPr>
        <w:t>June 22 | 10 a.m. | Mentor Park-n-Ride | 8650 Market St.</w:t>
      </w:r>
    </w:p>
    <w:p w:rsidR="009B25ED" w:rsidRPr="00087608" w:rsidRDefault="009B25ED" w:rsidP="00E31290">
      <w:pPr>
        <w:pStyle w:val="NoSpacing"/>
        <w:numPr>
          <w:ilvl w:val="0"/>
          <w:numId w:val="2"/>
        </w:numPr>
        <w:rPr>
          <w:color w:val="auto"/>
          <w:sz w:val="22"/>
          <w:szCs w:val="22"/>
        </w:rPr>
      </w:pPr>
      <w:r w:rsidRPr="00087608">
        <w:rPr>
          <w:color w:val="auto"/>
          <w:sz w:val="22"/>
          <w:szCs w:val="22"/>
        </w:rPr>
        <w:t>June 29 | 10 a.m. | Eastlake Transit Center | 35300 Vine St.</w:t>
      </w:r>
    </w:p>
    <w:p w:rsidR="00E31290" w:rsidRPr="00087608" w:rsidRDefault="00E31290" w:rsidP="00E31290">
      <w:pPr>
        <w:rPr>
          <w:color w:val="auto"/>
          <w:sz w:val="22"/>
          <w:szCs w:val="22"/>
        </w:rPr>
      </w:pPr>
    </w:p>
    <w:p w:rsidR="009B25ED" w:rsidRPr="00087608" w:rsidRDefault="00E31290" w:rsidP="00E31290">
      <w:pPr>
        <w:rPr>
          <w:color w:val="auto"/>
          <w:sz w:val="22"/>
          <w:szCs w:val="22"/>
        </w:rPr>
      </w:pPr>
      <w:r w:rsidRPr="00087608">
        <w:rPr>
          <w:color w:val="auto"/>
          <w:sz w:val="22"/>
          <w:szCs w:val="22"/>
        </w:rPr>
        <w:t>Photo</w:t>
      </w:r>
      <w:r w:rsidR="00840511" w:rsidRPr="00087608">
        <w:rPr>
          <w:color w:val="auto"/>
          <w:sz w:val="22"/>
          <w:szCs w:val="22"/>
        </w:rPr>
        <w:t>s</w:t>
      </w:r>
      <w:r w:rsidRPr="00087608">
        <w:rPr>
          <w:color w:val="auto"/>
          <w:sz w:val="22"/>
          <w:szCs w:val="22"/>
        </w:rPr>
        <w:t>:</w:t>
      </w:r>
    </w:p>
    <w:p w:rsidR="00735E64" w:rsidRPr="00087608" w:rsidRDefault="00E31290" w:rsidP="00735E64">
      <w:pPr>
        <w:pStyle w:val="ListParagraph"/>
        <w:numPr>
          <w:ilvl w:val="0"/>
          <w:numId w:val="4"/>
        </w:numPr>
      </w:pPr>
      <w:r w:rsidRPr="00087608">
        <w:t>Lake County Mobile Food Pantry Bus</w:t>
      </w:r>
      <w:r w:rsidR="00735E64" w:rsidRPr="00087608">
        <w:t xml:space="preserve">. Mentor-based Avery Dennison generously donated the vinyl film to install the bus wrap.  </w:t>
      </w:r>
    </w:p>
    <w:p w:rsidR="00840511" w:rsidRPr="00087608" w:rsidRDefault="00840511" w:rsidP="00735E64">
      <w:pPr>
        <w:pStyle w:val="ListParagraph"/>
      </w:pPr>
      <w:r w:rsidRPr="00087608">
        <w:t>National Guard helps load distribution at Greater Cleveland Foodbank</w:t>
      </w:r>
    </w:p>
    <w:p w:rsidR="00E31290" w:rsidRPr="00087608" w:rsidRDefault="0036754A" w:rsidP="00735E64">
      <w:pPr>
        <w:pStyle w:val="ListParagraph"/>
      </w:pPr>
      <w:bookmarkStart w:id="0" w:name="_GoBack"/>
      <w:bookmarkEnd w:id="0"/>
      <w:r w:rsidRPr="00087608">
        <w:t>Laketran retrofitted a retired Dial-a-Ride bus to transport critical food donations</w:t>
      </w:r>
      <w:r w:rsidR="00D30B1A">
        <w:t>. Laketran bus driver, Rhonda Leigh, inside the LC Mobile Food bus with donations.</w:t>
      </w:r>
    </w:p>
    <w:p w:rsidR="00E31290" w:rsidRPr="006F5E76" w:rsidRDefault="00E31290" w:rsidP="00E31290">
      <w:pPr>
        <w:rPr>
          <w:sz w:val="22"/>
          <w:szCs w:val="22"/>
        </w:rPr>
      </w:pPr>
    </w:p>
    <w:p w:rsidR="002B2202" w:rsidRPr="006F5E76" w:rsidRDefault="002B2202" w:rsidP="009B25ED">
      <w:pPr>
        <w:ind w:left="360"/>
        <w:rPr>
          <w:sz w:val="22"/>
          <w:szCs w:val="22"/>
        </w:rPr>
      </w:pPr>
    </w:p>
    <w:p w:rsidR="002B2202" w:rsidRPr="007A3FAF" w:rsidRDefault="002B2202" w:rsidP="009B25ED">
      <w:pPr>
        <w:pStyle w:val="NoSpacing"/>
        <w:ind w:left="360"/>
        <w:rPr>
          <w:color w:val="auto"/>
          <w:sz w:val="22"/>
          <w:szCs w:val="22"/>
        </w:rPr>
      </w:pPr>
    </w:p>
    <w:p w:rsidR="007A3FAF" w:rsidRPr="007A3FAF" w:rsidRDefault="007A3FAF" w:rsidP="009B25ED">
      <w:pPr>
        <w:pStyle w:val="NoSpacing"/>
        <w:ind w:left="360"/>
        <w:rPr>
          <w:sz w:val="22"/>
          <w:szCs w:val="28"/>
        </w:rPr>
      </w:pPr>
    </w:p>
    <w:p w:rsidR="007A3FAF" w:rsidRPr="006A746A" w:rsidRDefault="007A3FAF" w:rsidP="009B25ED">
      <w:pPr>
        <w:pStyle w:val="NoSpacing"/>
        <w:ind w:left="360"/>
        <w:rPr>
          <w:sz w:val="22"/>
          <w:szCs w:val="22"/>
        </w:rPr>
      </w:pPr>
    </w:p>
    <w:p w:rsidR="007A3FAF" w:rsidRPr="00923153" w:rsidRDefault="007A3FAF" w:rsidP="009B25ED">
      <w:pPr>
        <w:pStyle w:val="NoSpacing"/>
        <w:ind w:left="360"/>
        <w:rPr>
          <w:b/>
          <w:sz w:val="28"/>
          <w:szCs w:val="28"/>
        </w:rPr>
      </w:pPr>
    </w:p>
    <w:p w:rsidR="00D10D72" w:rsidRPr="000568C3" w:rsidRDefault="00D30B1A" w:rsidP="009B25ED">
      <w:pPr>
        <w:ind w:left="360"/>
      </w:pPr>
    </w:p>
    <w:sectPr w:rsidR="00D10D72" w:rsidRPr="000568C3" w:rsidSect="0021073B">
      <w:headerReference w:type="default" r:id="rId9"/>
      <w:pgSz w:w="12240" w:h="15840"/>
      <w:pgMar w:top="252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AF" w:rsidRDefault="007A3FAF" w:rsidP="0021073B">
      <w:r>
        <w:separator/>
      </w:r>
    </w:p>
  </w:endnote>
  <w:endnote w:type="continuationSeparator" w:id="0">
    <w:p w:rsidR="007A3FAF" w:rsidRDefault="007A3FAF" w:rsidP="002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AF" w:rsidRDefault="007A3FAF" w:rsidP="0021073B">
      <w:r>
        <w:separator/>
      </w:r>
    </w:p>
  </w:footnote>
  <w:footnote w:type="continuationSeparator" w:id="0">
    <w:p w:rsidR="007A3FAF" w:rsidRDefault="007A3FAF" w:rsidP="0021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3B" w:rsidRDefault="0021073B">
    <w:pPr>
      <w:pStyle w:val="Header"/>
    </w:pPr>
    <w:r>
      <w:rPr>
        <w:noProof/>
      </w:rPr>
      <w:drawing>
        <wp:anchor distT="0" distB="0" distL="114300" distR="114300" simplePos="0" relativeHeight="251658240" behindDoc="1" locked="1" layoutInCell="1" allowOverlap="0" wp14:anchorId="12122F1F" wp14:editId="2CAA75B9">
          <wp:simplePos x="0" y="0"/>
          <wp:positionH relativeFrom="page">
            <wp:posOffset>0</wp:posOffset>
          </wp:positionH>
          <wp:positionV relativeFrom="page">
            <wp:posOffset>0</wp:posOffset>
          </wp:positionV>
          <wp:extent cx="777430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tran-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30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F62"/>
    <w:multiLevelType w:val="hybridMultilevel"/>
    <w:tmpl w:val="F490F684"/>
    <w:lvl w:ilvl="0" w:tplc="ABFEC5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353"/>
    <w:multiLevelType w:val="hybridMultilevel"/>
    <w:tmpl w:val="128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21A48"/>
    <w:multiLevelType w:val="multilevel"/>
    <w:tmpl w:val="FB8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33D92"/>
    <w:multiLevelType w:val="hybridMultilevel"/>
    <w:tmpl w:val="8B8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AF"/>
    <w:rsid w:val="00013943"/>
    <w:rsid w:val="000568C3"/>
    <w:rsid w:val="00087608"/>
    <w:rsid w:val="000D1D7C"/>
    <w:rsid w:val="0010594E"/>
    <w:rsid w:val="00137C1E"/>
    <w:rsid w:val="0021073B"/>
    <w:rsid w:val="002B2202"/>
    <w:rsid w:val="0036754A"/>
    <w:rsid w:val="00383F25"/>
    <w:rsid w:val="003A5323"/>
    <w:rsid w:val="004064C4"/>
    <w:rsid w:val="004A567E"/>
    <w:rsid w:val="004E128B"/>
    <w:rsid w:val="004E6489"/>
    <w:rsid w:val="00567D83"/>
    <w:rsid w:val="006B74C2"/>
    <w:rsid w:val="006E38B8"/>
    <w:rsid w:val="006F5E76"/>
    <w:rsid w:val="00735E64"/>
    <w:rsid w:val="007A3FAF"/>
    <w:rsid w:val="007C4954"/>
    <w:rsid w:val="007D75EB"/>
    <w:rsid w:val="00840511"/>
    <w:rsid w:val="009203FB"/>
    <w:rsid w:val="0099058A"/>
    <w:rsid w:val="009B25ED"/>
    <w:rsid w:val="00A933B3"/>
    <w:rsid w:val="00A95F6F"/>
    <w:rsid w:val="00AA7ABE"/>
    <w:rsid w:val="00AB0A7E"/>
    <w:rsid w:val="00AD0D5F"/>
    <w:rsid w:val="00B807B6"/>
    <w:rsid w:val="00BA4E10"/>
    <w:rsid w:val="00C80CAE"/>
    <w:rsid w:val="00D30B1A"/>
    <w:rsid w:val="00D61DDC"/>
    <w:rsid w:val="00DE6288"/>
    <w:rsid w:val="00E13B72"/>
    <w:rsid w:val="00E3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30DAA"/>
  <w15:chartTrackingRefBased/>
  <w15:docId w15:val="{79D17DEE-5705-4CAC-BCC8-9C820BA9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21073B"/>
    <w:rPr>
      <w:rFonts w:ascii="Arial" w:hAnsi="Arial"/>
      <w:color w:val="2C2F31"/>
      <w:sz w:val="21"/>
    </w:rPr>
  </w:style>
  <w:style w:type="paragraph" w:styleId="Heading1">
    <w:name w:val="heading 1"/>
    <w:basedOn w:val="Normal"/>
    <w:next w:val="Normal"/>
    <w:link w:val="Heading1Char"/>
    <w:autoRedefine/>
    <w:uiPriority w:val="9"/>
    <w:qFormat/>
    <w:rsid w:val="0021073B"/>
    <w:pPr>
      <w:keepNext/>
      <w:keepLines/>
      <w:spacing w:before="240"/>
      <w:outlineLvl w:val="0"/>
    </w:pPr>
    <w:rPr>
      <w:rFonts w:eastAsiaTheme="majorEastAsia" w:cstheme="majorBidi"/>
      <w:b/>
      <w:color w:val="065C9D"/>
      <w:sz w:val="36"/>
      <w:szCs w:val="32"/>
    </w:rPr>
  </w:style>
  <w:style w:type="paragraph" w:styleId="Heading2">
    <w:name w:val="heading 2"/>
    <w:basedOn w:val="Normal"/>
    <w:next w:val="Normal"/>
    <w:link w:val="Heading2Char"/>
    <w:autoRedefine/>
    <w:uiPriority w:val="9"/>
    <w:unhideWhenUsed/>
    <w:qFormat/>
    <w:rsid w:val="00567D83"/>
    <w:pPr>
      <w:keepNext/>
      <w:keepLines/>
      <w:spacing w:before="40"/>
      <w:outlineLvl w:val="1"/>
    </w:pPr>
    <w:rPr>
      <w:rFonts w:eastAsiaTheme="majorEastAsia" w:cstheme="majorBidi"/>
      <w:b/>
      <w:caps/>
      <w:color w:val="1C9AD6"/>
      <w:sz w:val="28"/>
      <w:szCs w:val="26"/>
    </w:rPr>
  </w:style>
  <w:style w:type="paragraph" w:styleId="Heading3">
    <w:name w:val="heading 3"/>
    <w:basedOn w:val="Normal"/>
    <w:next w:val="Normal"/>
    <w:link w:val="Heading3Char"/>
    <w:autoRedefine/>
    <w:uiPriority w:val="9"/>
    <w:semiHidden/>
    <w:unhideWhenUsed/>
    <w:qFormat/>
    <w:rsid w:val="0021073B"/>
    <w:pPr>
      <w:keepNext/>
      <w:keepLines/>
      <w:spacing w:before="40"/>
      <w:outlineLvl w:val="2"/>
    </w:pPr>
    <w:rPr>
      <w:rFonts w:eastAsiaTheme="majorEastAsia" w:cstheme="majorBidi"/>
      <w:b/>
      <w:color w:val="E31E35"/>
      <w:sz w:val="28"/>
    </w:rPr>
  </w:style>
  <w:style w:type="paragraph" w:styleId="Heading4">
    <w:name w:val="heading 4"/>
    <w:basedOn w:val="Normal"/>
    <w:next w:val="Normal"/>
    <w:link w:val="Heading4Char"/>
    <w:autoRedefine/>
    <w:uiPriority w:val="9"/>
    <w:semiHidden/>
    <w:unhideWhenUsed/>
    <w:qFormat/>
    <w:rsid w:val="0010594E"/>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2016"/>
    <w:basedOn w:val="Normal"/>
    <w:link w:val="FooterChar"/>
    <w:autoRedefine/>
    <w:uiPriority w:val="99"/>
    <w:unhideWhenUsed/>
    <w:qFormat/>
    <w:rsid w:val="00567D83"/>
    <w:pPr>
      <w:tabs>
        <w:tab w:val="center" w:pos="4680"/>
        <w:tab w:val="right" w:pos="9360"/>
      </w:tabs>
      <w:jc w:val="right"/>
    </w:pPr>
    <w:rPr>
      <w:color w:val="AEAAAA" w:themeColor="background2" w:themeShade="BF"/>
      <w:sz w:val="16"/>
    </w:rPr>
  </w:style>
  <w:style w:type="character" w:customStyle="1" w:styleId="FooterChar">
    <w:name w:val="Footer Char"/>
    <w:aliases w:val="@2016 Char"/>
    <w:basedOn w:val="DefaultParagraphFont"/>
    <w:link w:val="Footer"/>
    <w:uiPriority w:val="99"/>
    <w:rsid w:val="00567D83"/>
    <w:rPr>
      <w:rFonts w:ascii="Helvetica" w:hAnsi="Helvetica"/>
      <w:color w:val="AEAAAA" w:themeColor="background2" w:themeShade="BF"/>
      <w:sz w:val="16"/>
    </w:rPr>
  </w:style>
  <w:style w:type="paragraph" w:styleId="IntenseQuote">
    <w:name w:val="Intense Quote"/>
    <w:basedOn w:val="Normal"/>
    <w:next w:val="Normal"/>
    <w:link w:val="IntenseQuoteChar"/>
    <w:autoRedefine/>
    <w:uiPriority w:val="30"/>
    <w:qFormat/>
    <w:rsid w:val="00567D83"/>
    <w:pPr>
      <w:pBdr>
        <w:top w:val="single" w:sz="4" w:space="10" w:color="E31E35"/>
        <w:bottom w:val="single" w:sz="4" w:space="10" w:color="E31E35"/>
      </w:pBdr>
      <w:spacing w:before="360" w:after="360"/>
      <w:ind w:left="864" w:right="864"/>
      <w:jc w:val="center"/>
    </w:pPr>
    <w:rPr>
      <w:b/>
      <w:i/>
      <w:iCs/>
      <w:color w:val="E31E35"/>
    </w:rPr>
  </w:style>
  <w:style w:type="character" w:customStyle="1" w:styleId="IntenseQuoteChar">
    <w:name w:val="Intense Quote Char"/>
    <w:basedOn w:val="DefaultParagraphFont"/>
    <w:link w:val="IntenseQuote"/>
    <w:uiPriority w:val="30"/>
    <w:rsid w:val="00567D83"/>
    <w:rPr>
      <w:rFonts w:ascii="Arial" w:hAnsi="Arial"/>
      <w:b/>
      <w:i/>
      <w:iCs/>
      <w:color w:val="E31E35"/>
      <w:sz w:val="21"/>
    </w:rPr>
  </w:style>
  <w:style w:type="character" w:styleId="IntenseReference">
    <w:name w:val="Intense Reference"/>
    <w:basedOn w:val="DefaultParagraphFont"/>
    <w:uiPriority w:val="32"/>
    <w:qFormat/>
    <w:rsid w:val="00567D83"/>
    <w:rPr>
      <w:rFonts w:ascii="Arial" w:hAnsi="Arial"/>
      <w:b/>
      <w:bCs/>
      <w:smallCaps/>
      <w:color w:val="auto"/>
      <w:spacing w:val="5"/>
    </w:rPr>
  </w:style>
  <w:style w:type="character" w:styleId="Strong">
    <w:name w:val="Strong"/>
    <w:basedOn w:val="DefaultParagraphFont"/>
    <w:uiPriority w:val="22"/>
    <w:qFormat/>
    <w:rsid w:val="00B807B6"/>
    <w:rPr>
      <w:rFonts w:ascii="Arial" w:hAnsi="Arial"/>
      <w:b/>
      <w:bCs/>
      <w:i w:val="0"/>
      <w:iCs w:val="0"/>
    </w:rPr>
  </w:style>
  <w:style w:type="character" w:styleId="IntenseEmphasis">
    <w:name w:val="Intense Emphasis"/>
    <w:basedOn w:val="DefaultParagraphFont"/>
    <w:uiPriority w:val="21"/>
    <w:qFormat/>
    <w:rsid w:val="00567D83"/>
    <w:rPr>
      <w:rFonts w:ascii="Arial" w:hAnsi="Arial"/>
      <w:b w:val="0"/>
      <w:bCs w:val="0"/>
      <w:i/>
      <w:iCs/>
      <w:color w:val="1C9AD6"/>
    </w:rPr>
  </w:style>
  <w:style w:type="paragraph" w:styleId="Title">
    <w:name w:val="Title"/>
    <w:basedOn w:val="Normal"/>
    <w:next w:val="Normal"/>
    <w:link w:val="TitleChar"/>
    <w:autoRedefine/>
    <w:uiPriority w:val="10"/>
    <w:qFormat/>
    <w:rsid w:val="00567D83"/>
    <w:pPr>
      <w:contextualSpacing/>
    </w:pPr>
    <w:rPr>
      <w:rFonts w:eastAsiaTheme="majorEastAsia" w:cstheme="majorBidi"/>
      <w:b/>
      <w:color w:val="065C9D"/>
      <w:spacing w:val="-10"/>
      <w:kern w:val="28"/>
      <w:sz w:val="48"/>
      <w:szCs w:val="56"/>
    </w:rPr>
  </w:style>
  <w:style w:type="character" w:customStyle="1" w:styleId="TitleChar">
    <w:name w:val="Title Char"/>
    <w:basedOn w:val="DefaultParagraphFont"/>
    <w:link w:val="Title"/>
    <w:uiPriority w:val="10"/>
    <w:rsid w:val="00567D83"/>
    <w:rPr>
      <w:rFonts w:ascii="Arial" w:eastAsiaTheme="majorEastAsia" w:hAnsi="Arial" w:cstheme="majorBidi"/>
      <w:b/>
      <w:color w:val="065C9D"/>
      <w:spacing w:val="-10"/>
      <w:kern w:val="28"/>
      <w:sz w:val="48"/>
      <w:szCs w:val="56"/>
    </w:rPr>
  </w:style>
  <w:style w:type="paragraph" w:styleId="Subtitle">
    <w:name w:val="Subtitle"/>
    <w:basedOn w:val="Normal"/>
    <w:next w:val="Normal"/>
    <w:link w:val="SubtitleChar"/>
    <w:autoRedefine/>
    <w:uiPriority w:val="11"/>
    <w:qFormat/>
    <w:rsid w:val="00567D83"/>
    <w:pPr>
      <w:numPr>
        <w:ilvl w:val="1"/>
      </w:numPr>
      <w:spacing w:after="160"/>
    </w:pPr>
    <w:rPr>
      <w:rFonts w:eastAsiaTheme="minorEastAsia"/>
      <w:color w:val="065C9D"/>
      <w:spacing w:val="15"/>
      <w:szCs w:val="22"/>
    </w:rPr>
  </w:style>
  <w:style w:type="character" w:customStyle="1" w:styleId="SubtitleChar">
    <w:name w:val="Subtitle Char"/>
    <w:basedOn w:val="DefaultParagraphFont"/>
    <w:link w:val="Subtitle"/>
    <w:uiPriority w:val="11"/>
    <w:rsid w:val="00567D83"/>
    <w:rPr>
      <w:rFonts w:ascii="Helvetica" w:eastAsiaTheme="minorEastAsia" w:hAnsi="Helvetica"/>
      <w:color w:val="065C9D"/>
      <w:spacing w:val="15"/>
      <w:sz w:val="21"/>
      <w:szCs w:val="22"/>
    </w:rPr>
  </w:style>
  <w:style w:type="character" w:styleId="SubtleEmphasis">
    <w:name w:val="Subtle Emphasis"/>
    <w:basedOn w:val="DefaultParagraphFont"/>
    <w:uiPriority w:val="19"/>
    <w:qFormat/>
    <w:rsid w:val="00567D83"/>
    <w:rPr>
      <w:rFonts w:ascii="Arial" w:hAnsi="Arial"/>
      <w:i/>
      <w:iCs/>
      <w:color w:val="auto"/>
    </w:rPr>
  </w:style>
  <w:style w:type="character" w:styleId="Emphasis">
    <w:name w:val="Emphasis"/>
    <w:basedOn w:val="DefaultParagraphFont"/>
    <w:uiPriority w:val="20"/>
    <w:qFormat/>
    <w:rsid w:val="00567D83"/>
    <w:rPr>
      <w:rFonts w:ascii="Arial" w:hAnsi="Arial"/>
      <w:i/>
      <w:iCs/>
      <w:color w:val="auto"/>
    </w:rPr>
  </w:style>
  <w:style w:type="character" w:styleId="SubtleReference">
    <w:name w:val="Subtle Reference"/>
    <w:basedOn w:val="DefaultParagraphFont"/>
    <w:uiPriority w:val="31"/>
    <w:qFormat/>
    <w:rsid w:val="00B807B6"/>
    <w:rPr>
      <w:rFonts w:ascii="Arial" w:hAnsi="Arial"/>
      <w:smallCaps/>
      <w:color w:val="2C2F31"/>
    </w:rPr>
  </w:style>
  <w:style w:type="character" w:styleId="BookTitle">
    <w:name w:val="Book Title"/>
    <w:basedOn w:val="DefaultParagraphFont"/>
    <w:uiPriority w:val="33"/>
    <w:qFormat/>
    <w:rsid w:val="00B807B6"/>
    <w:rPr>
      <w:rFonts w:ascii="Arial" w:hAnsi="Arial"/>
      <w:b/>
      <w:bCs/>
      <w:i/>
      <w:iCs/>
      <w:color w:val="2C2F31"/>
      <w:spacing w:val="5"/>
    </w:rPr>
  </w:style>
  <w:style w:type="paragraph" w:styleId="ListParagraph">
    <w:name w:val="List Paragraph"/>
    <w:basedOn w:val="Normal"/>
    <w:autoRedefine/>
    <w:uiPriority w:val="34"/>
    <w:qFormat/>
    <w:rsid w:val="00735E64"/>
    <w:pPr>
      <w:numPr>
        <w:numId w:val="3"/>
      </w:numPr>
      <w:contextualSpacing/>
    </w:pPr>
    <w:rPr>
      <w:color w:val="auto"/>
    </w:rPr>
  </w:style>
  <w:style w:type="paragraph" w:styleId="Header">
    <w:name w:val="header"/>
    <w:basedOn w:val="Normal"/>
    <w:link w:val="HeaderChar"/>
    <w:uiPriority w:val="99"/>
    <w:unhideWhenUsed/>
    <w:qFormat/>
    <w:rsid w:val="0021073B"/>
    <w:pPr>
      <w:tabs>
        <w:tab w:val="center" w:pos="4680"/>
        <w:tab w:val="right" w:pos="9360"/>
      </w:tabs>
    </w:pPr>
  </w:style>
  <w:style w:type="character" w:customStyle="1" w:styleId="HeaderChar">
    <w:name w:val="Header Char"/>
    <w:basedOn w:val="DefaultParagraphFont"/>
    <w:link w:val="Header"/>
    <w:uiPriority w:val="99"/>
    <w:rsid w:val="0021073B"/>
    <w:rPr>
      <w:rFonts w:ascii="Arial" w:hAnsi="Arial"/>
      <w:color w:val="2C2F31"/>
      <w:sz w:val="21"/>
    </w:rPr>
  </w:style>
  <w:style w:type="character" w:styleId="Hyperlink">
    <w:name w:val="Hyperlink"/>
    <w:basedOn w:val="DefaultParagraphFont"/>
    <w:uiPriority w:val="99"/>
    <w:unhideWhenUsed/>
    <w:qFormat/>
    <w:rsid w:val="0021073B"/>
    <w:rPr>
      <w:rFonts w:ascii="Arial" w:hAnsi="Arial"/>
      <w:color w:val="1C9AD6"/>
      <w:sz w:val="21"/>
      <w:u w:val="single"/>
    </w:rPr>
  </w:style>
  <w:style w:type="paragraph" w:customStyle="1" w:styleId="HyperlinkFooter">
    <w:name w:val="Hyperlink Footer"/>
    <w:basedOn w:val="Normal"/>
    <w:autoRedefine/>
    <w:qFormat/>
    <w:rsid w:val="00B807B6"/>
    <w:pPr>
      <w:spacing w:line="276" w:lineRule="auto"/>
      <w:jc w:val="right"/>
    </w:pPr>
    <w:rPr>
      <w:sz w:val="20"/>
      <w:szCs w:val="20"/>
    </w:rPr>
  </w:style>
  <w:style w:type="paragraph" w:customStyle="1" w:styleId="DocumentTitle">
    <w:name w:val="Document Title"/>
    <w:basedOn w:val="NoSpacing"/>
    <w:autoRedefine/>
    <w:qFormat/>
    <w:rsid w:val="0021073B"/>
    <w:pPr>
      <w:jc w:val="center"/>
    </w:pPr>
    <w:rPr>
      <w:rFonts w:eastAsiaTheme="minorEastAsia"/>
      <w:b/>
      <w:bCs/>
      <w:caps/>
      <w:color w:val="065C9D"/>
      <w:spacing w:val="160"/>
      <w:sz w:val="96"/>
      <w:szCs w:val="180"/>
      <w:lang w:eastAsia="zh-CN"/>
    </w:rPr>
  </w:style>
  <w:style w:type="paragraph" w:styleId="NoSpacing">
    <w:name w:val="No Spacing"/>
    <w:uiPriority w:val="1"/>
    <w:qFormat/>
    <w:rsid w:val="00B807B6"/>
    <w:rPr>
      <w:rFonts w:ascii="Arial" w:hAnsi="Arial"/>
      <w:color w:val="2C2F31"/>
    </w:rPr>
  </w:style>
  <w:style w:type="paragraph" w:customStyle="1" w:styleId="DocumentSubtitle">
    <w:name w:val="Document Subtitle"/>
    <w:basedOn w:val="NoSpacing"/>
    <w:autoRedefine/>
    <w:qFormat/>
    <w:rsid w:val="0021073B"/>
    <w:pPr>
      <w:spacing w:before="240"/>
      <w:jc w:val="center"/>
    </w:pPr>
    <w:rPr>
      <w:rFonts w:eastAsiaTheme="minorEastAsia"/>
      <w:b/>
      <w:bCs/>
      <w:caps/>
      <w:color w:val="065C9D"/>
      <w:spacing w:val="140"/>
      <w:sz w:val="40"/>
      <w:szCs w:val="40"/>
      <w:lang w:eastAsia="zh-CN"/>
    </w:rPr>
  </w:style>
  <w:style w:type="character" w:customStyle="1" w:styleId="Heading1Char">
    <w:name w:val="Heading 1 Char"/>
    <w:basedOn w:val="DefaultParagraphFont"/>
    <w:link w:val="Heading1"/>
    <w:uiPriority w:val="9"/>
    <w:rsid w:val="0021073B"/>
    <w:rPr>
      <w:rFonts w:ascii="Arial" w:eastAsiaTheme="majorEastAsia" w:hAnsi="Arial" w:cstheme="majorBidi"/>
      <w:b/>
      <w:color w:val="065C9D"/>
      <w:sz w:val="36"/>
      <w:szCs w:val="32"/>
    </w:rPr>
  </w:style>
  <w:style w:type="character" w:customStyle="1" w:styleId="Heading2Char">
    <w:name w:val="Heading 2 Char"/>
    <w:basedOn w:val="DefaultParagraphFont"/>
    <w:link w:val="Heading2"/>
    <w:uiPriority w:val="9"/>
    <w:rsid w:val="00567D83"/>
    <w:rPr>
      <w:rFonts w:ascii="Helvetica" w:eastAsiaTheme="majorEastAsia" w:hAnsi="Helvetica" w:cstheme="majorBidi"/>
      <w:b/>
      <w:caps/>
      <w:color w:val="1C9AD6"/>
      <w:sz w:val="28"/>
      <w:szCs w:val="26"/>
    </w:rPr>
  </w:style>
  <w:style w:type="character" w:customStyle="1" w:styleId="Heading3Char">
    <w:name w:val="Heading 3 Char"/>
    <w:basedOn w:val="DefaultParagraphFont"/>
    <w:link w:val="Heading3"/>
    <w:uiPriority w:val="9"/>
    <w:semiHidden/>
    <w:rsid w:val="0021073B"/>
    <w:rPr>
      <w:rFonts w:ascii="Arial" w:eastAsiaTheme="majorEastAsia" w:hAnsi="Arial" w:cstheme="majorBidi"/>
      <w:b/>
      <w:color w:val="E31E35"/>
      <w:sz w:val="28"/>
    </w:rPr>
  </w:style>
  <w:style w:type="character" w:customStyle="1" w:styleId="Heading4Char">
    <w:name w:val="Heading 4 Char"/>
    <w:basedOn w:val="DefaultParagraphFont"/>
    <w:link w:val="Heading4"/>
    <w:uiPriority w:val="9"/>
    <w:semiHidden/>
    <w:rsid w:val="0010594E"/>
    <w:rPr>
      <w:rFonts w:ascii="Helvetica" w:eastAsiaTheme="majorEastAsia" w:hAnsi="Helvetica" w:cstheme="majorBidi"/>
      <w:i/>
      <w:iCs/>
      <w:color w:val="2C2F31"/>
      <w:sz w:val="21"/>
    </w:rPr>
  </w:style>
  <w:style w:type="paragraph" w:styleId="Quote">
    <w:name w:val="Quote"/>
    <w:basedOn w:val="Normal"/>
    <w:next w:val="Normal"/>
    <w:link w:val="QuoteChar"/>
    <w:autoRedefine/>
    <w:uiPriority w:val="29"/>
    <w:qFormat/>
    <w:rsid w:val="00567D83"/>
    <w:pPr>
      <w:spacing w:before="200" w:after="160"/>
      <w:ind w:left="864" w:right="864"/>
      <w:jc w:val="center"/>
    </w:pPr>
    <w:rPr>
      <w:i/>
      <w:iCs/>
      <w:color w:val="auto"/>
    </w:rPr>
  </w:style>
  <w:style w:type="character" w:customStyle="1" w:styleId="QuoteChar">
    <w:name w:val="Quote Char"/>
    <w:basedOn w:val="DefaultParagraphFont"/>
    <w:link w:val="Quote"/>
    <w:uiPriority w:val="29"/>
    <w:rsid w:val="00567D83"/>
    <w:rPr>
      <w:rFonts w:ascii="Arial" w:hAnsi="Arial"/>
      <w:i/>
      <w:iCs/>
      <w:sz w:val="21"/>
    </w:rPr>
  </w:style>
  <w:style w:type="paragraph" w:styleId="BalloonText">
    <w:name w:val="Balloon Text"/>
    <w:basedOn w:val="Normal"/>
    <w:link w:val="BalloonTextChar"/>
    <w:uiPriority w:val="99"/>
    <w:semiHidden/>
    <w:unhideWhenUsed/>
    <w:rsid w:val="00E3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0"/>
    <w:rPr>
      <w:rFonts w:ascii="Segoe UI" w:hAnsi="Segoe UI" w:cs="Segoe UI"/>
      <w:color w:val="2C2F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10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tr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share\Data\Templates\Office%20Templates\Laketran-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AFA0AE-DBC1-427D-AA4A-C2841E99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Laketran-News-Release</Template>
  <TotalTime>1347</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Jonke</dc:creator>
  <cp:keywords/>
  <dc:description/>
  <cp:lastModifiedBy>Julia Schick</cp:lastModifiedBy>
  <cp:revision>11</cp:revision>
  <cp:lastPrinted>2021-06-02T17:00:00Z</cp:lastPrinted>
  <dcterms:created xsi:type="dcterms:W3CDTF">2021-05-28T17:48:00Z</dcterms:created>
  <dcterms:modified xsi:type="dcterms:W3CDTF">2021-06-03T14:04:00Z</dcterms:modified>
</cp:coreProperties>
</file>